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BA2D" w14:textId="77777777" w:rsidR="00963685" w:rsidRDefault="00F81D12" w:rsidP="009C72D8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F81D12">
        <w:rPr>
          <w:rFonts w:ascii="Montserrat" w:hAnsi="Montserrat"/>
          <w:b/>
          <w:bCs/>
          <w:color w:val="1D1D1D"/>
          <w:sz w:val="28"/>
          <w:szCs w:val="28"/>
          <w:shd w:val="clear" w:color="auto" w:fill="FFFFFF"/>
        </w:rPr>
        <w:t>В Петербурге пройдет Форум для фитнес-предпринимателей и специалистов отрасли</w:t>
      </w:r>
      <w:r>
        <w:rPr>
          <w:rFonts w:ascii="Montserrat" w:hAnsi="Montserrat"/>
          <w:color w:val="1D1D1D"/>
          <w:sz w:val="23"/>
          <w:szCs w:val="23"/>
        </w:rPr>
        <w:br/>
      </w:r>
      <w:r>
        <w:rPr>
          <w:rFonts w:ascii="Montserrat" w:hAnsi="Montserrat"/>
          <w:color w:val="1D1D1D"/>
          <w:sz w:val="23"/>
          <w:szCs w:val="23"/>
        </w:rPr>
        <w:br/>
      </w:r>
      <w:r w:rsidR="00963685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</w:t>
      </w:r>
      <w:r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Санкт-Петербург — город с одним из самых высоких процентов проникновения фитнес-услуг. Занятым в этой сфере предпринимателям приходится выдерживать жесткую конкуренцию, а для этого нужно ориентироваться в трендах, знать все законодательные новшества, опережать запросы клиентов и не только удовлетворять потребность, но и формировать ее. </w:t>
      </w:r>
    </w:p>
    <w:p w14:paraId="7F85E1C3" w14:textId="77777777" w:rsidR="00963685" w:rsidRDefault="00963685" w:rsidP="009C72D8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О том, как этого добиться, готовы рассказать на Форуме для фитнес-предпринимателей и специалистов отрасли Санкт-Петербурга и Ленинградской области, который пройдет на базе Центра «Мой бизнес» (СПб ГБУ «ЦРПП») 15 февраля. </w:t>
      </w:r>
    </w:p>
    <w:p w14:paraId="2E1F9FD7" w14:textId="77777777" w:rsidR="00963685" w:rsidRDefault="00963685" w:rsidP="009C72D8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К участию приглашаются владельцы, топ-менеджеры, руководители среднего звена всех сегментов фитнес-бизнеса: сетей, одиночных клубов, студий. Тема, которая пройдет красной нитью через все мероприятие —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поколенческий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разрыв и его влияние на бизнес. Задача Форума — помочь предпринимателям разобраться в том, как работать в условиях изменения демографической ситуации, разницы поколений и выбрать оптимальную стратегию. Своим опытом с участниками поделятся директора и управляющие ведущих фитнес-клубов Санкт-Петербурга и Ленобласти, эксперты в области маркетинга, HR, PR, продаж, франчайзинга и развития бренда. </w:t>
      </w:r>
    </w:p>
    <w:p w14:paraId="359F6091" w14:textId="77777777" w:rsidR="00963685" w:rsidRDefault="00963685" w:rsidP="009C72D8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В рамках панельных дискуссий они обсудят вопросы аналитики, правового регулирования отрасли, разберут теории поколений и прочие актуальные темы. Новые отраслевые бизнес-модели будут раскрыты на специальной сессии в формате «вопрос-ответ». С приветственным словом на церемонии открытия Форума выступит </w:t>
      </w:r>
      <w:proofErr w:type="gram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директор  Центра</w:t>
      </w:r>
      <w:proofErr w:type="gram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«Мой бизнес» Санкт-Петербург (СПб ГБУ «ЦРПП») Лев Кузнецов. </w:t>
      </w:r>
    </w:p>
    <w:p w14:paraId="7EFF41FC" w14:textId="79C1438F" w:rsidR="00F81D12" w:rsidRPr="00F81D12" w:rsidRDefault="00963685" w:rsidP="009C72D8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  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Также состоится встреча с представителями власти и не только:   Андрей Хорт — первый заместитель председателя Комитета по физкультуре и спорту г. Санкт-Петербург; Кирилл Смирнов — генеральный директор АО «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Петроцентр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», главный редактор газеты «Петербургский дневник» и сетевого СМИ spbdnevnik.ru, председатель Общественного совета при Комитете по физической культуре и спорту Санкт-Петербурга; Наталья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Борулько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— глава Ассоциации операторов фитнес индустрии (АОФИ) в Санкт-Петербурге и Ленинградской области, управляющий фитнес-студиями «Стремление»; Андрей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Серан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— руководитель и основатель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Atmosphere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Fitness (г. Владимир), мобильной платформы для фитнеса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МойФитнес.рф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, сети ресторанов здорового питания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Vitae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, Глава регионального представительства АОФИ во Владимире. Эдуард Латыпов — президент клуба болельщиков сборной России Russia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Unites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, управляющий Государственным Музеем спорта г. Санкт-Петербурга; Елена Михайлова — директор Института дополнительного образования НГУ им. П.Ф. Лесгафта, Санкт-Петербург. Отмечается, что в диалоге с ними будут определены если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lastRenderedPageBreak/>
        <w:t xml:space="preserve">не готовые решения, то точно направления для дальнейшего взаимодействия власти и отрасли. Модераторами Форума </w:t>
      </w:r>
      <w:proofErr w:type="gram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заявлены:   </w:t>
      </w:r>
      <w:proofErr w:type="gram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Ольга Киселева — президент АОФИ; Анастасия Юсина — основатель сети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ОранжФитнес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и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СитиФитнес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, член Совета Директоров GHFA (Global Health </w:t>
      </w:r>
      <w:proofErr w:type="spellStart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and</w:t>
      </w:r>
      <w:proofErr w:type="spellEnd"/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 Fitness Alliance), член наблюдательного Совета АОФИ, к.э.н. Алена Сычева — фитнес-тренер групповых и индивидуальных программ в сети студий растяжки «Эластика», организатор обучения персонала в студии. Узнать подробную информацию и зарегистрироваться на Форум для фитнес-предпринимателей и специалистов отрасли можно на сайте</w:t>
      </w:r>
      <w:r w:rsid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 xml:space="preserve">: </w:t>
      </w:r>
      <w:r w:rsidR="00F81D12"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https://aoficonnect.ru/piter#rec682553906 мероприятия. Участие бесплатное.</w:t>
      </w:r>
    </w:p>
    <w:p w14:paraId="21936CF7" w14:textId="77777777" w:rsidR="00F81D12" w:rsidRPr="00F81D12" w:rsidRDefault="00F81D12" w:rsidP="00F81D12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</w:p>
    <w:p w14:paraId="2FC8027E" w14:textId="77777777" w:rsidR="00F81D12" w:rsidRPr="00F81D12" w:rsidRDefault="00F81D12" w:rsidP="00F81D12">
      <w:pPr>
        <w:rPr>
          <w:rFonts w:ascii="Montserrat" w:hAnsi="Montserrat"/>
          <w:color w:val="1D1D1D"/>
          <w:sz w:val="23"/>
          <w:szCs w:val="23"/>
          <w:shd w:val="clear" w:color="auto" w:fill="FFFFFF"/>
        </w:rPr>
      </w:pPr>
      <w:r w:rsidRPr="00F81D12">
        <w:rPr>
          <w:rFonts w:ascii="Montserrat" w:hAnsi="Montserrat"/>
          <w:color w:val="1D1D1D"/>
          <w:sz w:val="23"/>
          <w:szCs w:val="23"/>
          <w:shd w:val="clear" w:color="auto" w:fill="FFFFFF"/>
        </w:rPr>
        <w:t>Источник: https://www.crpp.ru/novosti_crpp/v_peterburge_proydet_forum_dlya_fitnespredprinimateley_i_spetsialistov_otrasli.html</w:t>
      </w:r>
    </w:p>
    <w:sectPr w:rsidR="00F81D12" w:rsidRPr="00F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4F"/>
    <w:rsid w:val="0031204F"/>
    <w:rsid w:val="00963685"/>
    <w:rsid w:val="009C72D8"/>
    <w:rsid w:val="00F57BD3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7DBB"/>
  <w15:chartTrackingRefBased/>
  <w15:docId w15:val="{B76D9633-E499-43EF-8070-614A407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Лиль</dc:creator>
  <cp:keywords/>
  <dc:description/>
  <cp:lastModifiedBy>Сергей Лиль</cp:lastModifiedBy>
  <cp:revision>5</cp:revision>
  <dcterms:created xsi:type="dcterms:W3CDTF">2024-02-08T07:13:00Z</dcterms:created>
  <dcterms:modified xsi:type="dcterms:W3CDTF">2024-02-08T07:15:00Z</dcterms:modified>
</cp:coreProperties>
</file>